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030DEA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4C5483" w:rsidRPr="004C54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ленты </w:t>
      </w:r>
      <w:r w:rsidR="00030DEA" w:rsidRPr="00030D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29НК-Т-О</w:t>
      </w:r>
      <w:r w:rsidR="00281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81C03" w:rsidRPr="00281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0,25×125</w:t>
      </w:r>
      <w:r w:rsidR="00030DEA" w:rsidRPr="00030D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ГОСТ 14080-78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4C5483" w:rsidRPr="00A57E5F">
        <w:rPr>
          <w:rFonts w:ascii="Times New Roman" w:eastAsia="Times New Roman" w:hAnsi="Times New Roman" w:cs="Times New Roman"/>
          <w:sz w:val="24"/>
          <w:szCs w:val="24"/>
        </w:rPr>
        <w:t>лент</w:t>
      </w:r>
      <w:r w:rsidR="004C5483">
        <w:rPr>
          <w:rFonts w:ascii="Times New Roman" w:eastAsia="Times New Roman" w:hAnsi="Times New Roman" w:cs="Times New Roman"/>
          <w:sz w:val="24"/>
          <w:szCs w:val="24"/>
        </w:rPr>
        <w:t>у</w:t>
      </w:r>
      <w:r w:rsidR="004C5483" w:rsidRPr="00A57E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0DEA" w:rsidRPr="00030DEA">
        <w:rPr>
          <w:rFonts w:ascii="Times New Roman" w:eastAsia="Times New Roman" w:hAnsi="Times New Roman" w:cs="Times New Roman"/>
          <w:sz w:val="24"/>
          <w:szCs w:val="24"/>
        </w:rPr>
        <w:t>29НК-Т-О</w:t>
      </w:r>
      <w:r w:rsidR="00281C03">
        <w:rPr>
          <w:rFonts w:ascii="Times New Roman" w:eastAsia="Times New Roman" w:hAnsi="Times New Roman" w:cs="Times New Roman"/>
          <w:sz w:val="24"/>
          <w:szCs w:val="24"/>
        </w:rPr>
        <w:t xml:space="preserve"> 0,25</w:t>
      </w:r>
      <w:r w:rsidR="00281C03" w:rsidRPr="004C54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="00281C03">
        <w:rPr>
          <w:rFonts w:ascii="Times New Roman" w:eastAsia="Times New Roman" w:hAnsi="Times New Roman" w:cs="Times New Roman"/>
          <w:sz w:val="24"/>
          <w:szCs w:val="24"/>
        </w:rPr>
        <w:t>125</w:t>
      </w:r>
      <w:r w:rsidR="00030DEA" w:rsidRPr="00030DEA">
        <w:rPr>
          <w:rFonts w:ascii="Times New Roman" w:eastAsia="Times New Roman" w:hAnsi="Times New Roman" w:cs="Times New Roman"/>
          <w:sz w:val="24"/>
          <w:szCs w:val="24"/>
        </w:rPr>
        <w:t xml:space="preserve"> ГОСТ 14080-78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енным в приложении №1 </w:t>
      </w:r>
      <w:r w:rsidR="001E2B46" w:rsidRPr="001E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proofErr w:type="spellStart"/>
      <w:r w:rsidR="001E2B46" w:rsidRPr="001E2B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запросу_Техническое</w:t>
      </w:r>
      <w:proofErr w:type="spellEnd"/>
      <w:r w:rsidR="001E2B46" w:rsidRPr="001E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задание.</w:t>
      </w:r>
    </w:p>
    <w:p w:rsidR="001E2B46" w:rsidRDefault="001E2B46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B46" w:rsidRPr="00071EE7" w:rsidRDefault="001E2B46" w:rsidP="001E2B4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EE7">
        <w:rPr>
          <w:rFonts w:ascii="Times New Roman" w:eastAsia="Times New Roman" w:hAnsi="Times New Roman" w:cs="Times New Roman"/>
          <w:sz w:val="24"/>
          <w:szCs w:val="24"/>
        </w:rPr>
        <w:t>По физико-химическим свойствам</w:t>
      </w:r>
      <w:r w:rsidR="00684733" w:rsidRPr="006847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847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лента</w:t>
      </w:r>
      <w:r w:rsidR="00684733" w:rsidRPr="004C54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84733" w:rsidRPr="00030D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29НК-Т-О</w:t>
      </w:r>
      <w:r w:rsidR="005A2A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4733">
        <w:rPr>
          <w:rFonts w:ascii="Times New Roman" w:eastAsia="Times New Roman" w:hAnsi="Times New Roman" w:cs="Times New Roman"/>
          <w:sz w:val="24"/>
          <w:szCs w:val="24"/>
        </w:rPr>
        <w:t>должна</w:t>
      </w:r>
      <w:r w:rsidRPr="00071EE7">
        <w:rPr>
          <w:rFonts w:ascii="Times New Roman" w:eastAsia="Times New Roman" w:hAnsi="Times New Roman" w:cs="Times New Roman"/>
          <w:sz w:val="24"/>
          <w:szCs w:val="24"/>
        </w:rPr>
        <w:t xml:space="preserve"> соответствовать требованиям, приведенным в </w:t>
      </w:r>
      <w:r w:rsidR="00684733" w:rsidRPr="00684733">
        <w:rPr>
          <w:rFonts w:ascii="Times New Roman" w:hAnsi="Times New Roman" w:cs="Times New Roman"/>
          <w:sz w:val="24"/>
          <w:szCs w:val="24"/>
        </w:rPr>
        <w:t>29НК-Т-О 0,25×125 ГОСТ 14080-78</w:t>
      </w:r>
      <w:r w:rsidRPr="00071EE7">
        <w:rPr>
          <w:rFonts w:ascii="Times New Roman" w:eastAsia="Times New Roman" w:hAnsi="Times New Roman" w:cs="Times New Roman"/>
          <w:sz w:val="24"/>
          <w:szCs w:val="24"/>
        </w:rPr>
        <w:t>, и нормам, указанным в таблице 1:</w:t>
      </w:r>
    </w:p>
    <w:p w:rsidR="00E6070D" w:rsidRPr="001E2B46" w:rsidRDefault="001E2B46" w:rsidP="001E2B46">
      <w:pPr>
        <w:spacing w:line="276" w:lineRule="auto"/>
        <w:jc w:val="right"/>
        <w:rPr>
          <w:rFonts w:ascii="Times New Roman" w:eastAsia="Times New Roman" w:hAnsi="Times New Roman" w:cs="Times New Roman"/>
        </w:rPr>
      </w:pPr>
      <w:r w:rsidRPr="00296FF9">
        <w:rPr>
          <w:rFonts w:ascii="Times New Roman" w:eastAsia="Times New Roman" w:hAnsi="Times New Roman" w:cs="Times New Roman"/>
        </w:rPr>
        <w:t>Таблица 1</w:t>
      </w:r>
    </w:p>
    <w:tbl>
      <w:tblPr>
        <w:tblStyle w:val="2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4253"/>
        <w:gridCol w:w="4252"/>
      </w:tblGrid>
      <w:tr w:rsidR="00281C03" w:rsidRPr="000819FD" w:rsidTr="00281C03">
        <w:trPr>
          <w:trHeight w:val="720"/>
        </w:trPr>
        <w:tc>
          <w:tcPr>
            <w:tcW w:w="1985" w:type="dxa"/>
            <w:vMerge w:val="restart"/>
            <w:noWrap/>
            <w:vAlign w:val="center"/>
          </w:tcPr>
          <w:p w:rsidR="00281C03" w:rsidRPr="000819FD" w:rsidRDefault="00281C03" w:rsidP="00C966F9">
            <w:pPr>
              <w:spacing w:before="100" w:beforeAutospacing="1"/>
              <w:ind w:right="343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r w:rsidRPr="000819FD">
              <w:rPr>
                <w:rFonts w:ascii="Times New Roman" w:hAnsi="Times New Roman"/>
              </w:rPr>
              <w:t>товара</w:t>
            </w:r>
          </w:p>
        </w:tc>
        <w:tc>
          <w:tcPr>
            <w:tcW w:w="8505" w:type="dxa"/>
            <w:gridSpan w:val="2"/>
            <w:vAlign w:val="center"/>
          </w:tcPr>
          <w:p w:rsidR="00281C03" w:rsidRPr="000819FD" w:rsidRDefault="00281C03" w:rsidP="005C264F">
            <w:pPr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Предложение Участника в отношении функциональных характеристик (потребительских с</w:t>
            </w:r>
            <w:bookmarkStart w:id="2" w:name="_GoBack"/>
            <w:bookmarkEnd w:id="2"/>
            <w:r w:rsidRPr="000819FD">
              <w:rPr>
                <w:rFonts w:ascii="Times New Roman" w:hAnsi="Times New Roman"/>
              </w:rPr>
              <w:t>войств), качественных характеристик</w:t>
            </w:r>
          </w:p>
        </w:tc>
      </w:tr>
      <w:tr w:rsidR="00281C03" w:rsidRPr="000819FD" w:rsidTr="00281C03">
        <w:trPr>
          <w:trHeight w:val="280"/>
        </w:trPr>
        <w:tc>
          <w:tcPr>
            <w:tcW w:w="1985" w:type="dxa"/>
            <w:vMerge/>
            <w:noWrap/>
            <w:vAlign w:val="center"/>
          </w:tcPr>
          <w:p w:rsidR="00281C03" w:rsidRPr="000819FD" w:rsidRDefault="00281C03" w:rsidP="005C264F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53" w:type="dxa"/>
            <w:shd w:val="clear" w:color="auto" w:fill="auto"/>
          </w:tcPr>
          <w:p w:rsidR="00281C03" w:rsidRPr="006A6A49" w:rsidRDefault="00281C03" w:rsidP="005C264F">
            <w:pPr>
              <w:jc w:val="center"/>
              <w:rPr>
                <w:rFonts w:ascii="Times New Roman" w:hAnsi="Times New Roman"/>
                <w:lang w:val="en-US"/>
              </w:rPr>
            </w:pPr>
            <w:r w:rsidRPr="000819FD">
              <w:rPr>
                <w:rFonts w:ascii="Times New Roman" w:hAnsi="Times New Roman"/>
              </w:rPr>
              <w:t>Наименование показателей</w:t>
            </w:r>
          </w:p>
        </w:tc>
        <w:tc>
          <w:tcPr>
            <w:tcW w:w="4252" w:type="dxa"/>
            <w:shd w:val="clear" w:color="auto" w:fill="auto"/>
          </w:tcPr>
          <w:p w:rsidR="00281C03" w:rsidRPr="000819FD" w:rsidRDefault="00281C03" w:rsidP="00281C03">
            <w:pPr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Значение показателя</w:t>
            </w:r>
            <w:r w:rsidRPr="000819FD">
              <w:rPr>
                <w:rFonts w:ascii="Times New Roman" w:hAnsi="Times New Roman"/>
                <w:highlight w:val="yellow"/>
              </w:rPr>
              <w:t xml:space="preserve"> </w:t>
            </w:r>
          </w:p>
        </w:tc>
      </w:tr>
      <w:tr w:rsidR="00281C03" w:rsidRPr="00517069" w:rsidTr="00281C03">
        <w:trPr>
          <w:trHeight w:val="180"/>
        </w:trPr>
        <w:tc>
          <w:tcPr>
            <w:tcW w:w="1985" w:type="dxa"/>
            <w:vMerge w:val="restart"/>
            <w:noWrap/>
          </w:tcPr>
          <w:p w:rsidR="00281C03" w:rsidRDefault="00281C03" w:rsidP="005C264F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C966F9">
              <w:rPr>
                <w:rFonts w:ascii="Times New Roman" w:hAnsi="Times New Roman"/>
              </w:rPr>
              <w:t xml:space="preserve">Лента </w:t>
            </w:r>
            <w:r w:rsidRPr="00030DEA">
              <w:rPr>
                <w:rFonts w:ascii="Times New Roman" w:hAnsi="Times New Roman"/>
              </w:rPr>
              <w:t xml:space="preserve">29НК-Т-О </w:t>
            </w:r>
          </w:p>
          <w:p w:rsidR="00281C03" w:rsidRDefault="00281C03" w:rsidP="005C264F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  <w:r w:rsidRPr="004C5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  <w:p w:rsidR="00281C03" w:rsidRDefault="00281C03" w:rsidP="005C264F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030DEA">
              <w:rPr>
                <w:rFonts w:ascii="Times New Roman" w:hAnsi="Times New Roman"/>
              </w:rPr>
              <w:t>ГОСТ 14080-78</w:t>
            </w:r>
          </w:p>
          <w:p w:rsidR="00281C03" w:rsidRPr="00F93056" w:rsidRDefault="00281C03" w:rsidP="005C264F">
            <w:pPr>
              <w:spacing w:before="100" w:beforeAutospacing="1"/>
              <w:contextualSpacing/>
              <w:rPr>
                <w:rFonts w:ascii="Times New Roman" w:hAnsi="Times New Roman"/>
                <w:vertAlign w:val="subscript"/>
              </w:rPr>
            </w:pPr>
          </w:p>
        </w:tc>
        <w:tc>
          <w:tcPr>
            <w:tcW w:w="4253" w:type="dxa"/>
            <w:shd w:val="clear" w:color="auto" w:fill="auto"/>
          </w:tcPr>
          <w:p w:rsidR="00281C03" w:rsidRPr="00030DEA" w:rsidRDefault="00281C03" w:rsidP="00030DEA">
            <w:pPr>
              <w:tabs>
                <w:tab w:val="left" w:pos="317"/>
              </w:tabs>
              <w:ind w:right="-57"/>
              <w:rPr>
                <w:rFonts w:ascii="Times New Roman" w:hAnsi="Times New Roman"/>
              </w:rPr>
            </w:pPr>
            <w:r w:rsidRPr="00030DEA">
              <w:rPr>
                <w:rFonts w:ascii="Times New Roman" w:eastAsia="Times New Roman" w:hAnsi="Times New Roman" w:cs="Times New Roman"/>
              </w:rPr>
              <w:t>1. Качество поверхности ленты</w:t>
            </w:r>
          </w:p>
        </w:tc>
        <w:tc>
          <w:tcPr>
            <w:tcW w:w="4252" w:type="dxa"/>
            <w:shd w:val="clear" w:color="auto" w:fill="auto"/>
          </w:tcPr>
          <w:p w:rsidR="00281C03" w:rsidRPr="00517069" w:rsidRDefault="00281C03" w:rsidP="00C966F9">
            <w:pPr>
              <w:rPr>
                <w:rFonts w:ascii="Times New Roman" w:hAnsi="Times New Roman"/>
                <w:highlight w:val="yellow"/>
              </w:rPr>
            </w:pPr>
            <w:r w:rsidRPr="00030DEA">
              <w:rPr>
                <w:rFonts w:ascii="Times New Roman" w:hAnsi="Times New Roman"/>
              </w:rPr>
              <w:t>Допускаются дефекты поверхности ленты в соответствии с таблицей 3 ГОСТ 14080</w:t>
            </w:r>
          </w:p>
        </w:tc>
      </w:tr>
      <w:tr w:rsidR="00281C03" w:rsidRPr="00517069" w:rsidTr="00281C03">
        <w:trPr>
          <w:trHeight w:val="168"/>
        </w:trPr>
        <w:tc>
          <w:tcPr>
            <w:tcW w:w="1985" w:type="dxa"/>
            <w:vMerge/>
            <w:noWrap/>
          </w:tcPr>
          <w:p w:rsidR="00281C03" w:rsidRPr="000819FD" w:rsidRDefault="00281C03" w:rsidP="00030DEA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2. Вид кромки</w:t>
            </w:r>
          </w:p>
        </w:tc>
        <w:tc>
          <w:tcPr>
            <w:tcW w:w="4252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Обрезная</w:t>
            </w:r>
          </w:p>
        </w:tc>
      </w:tr>
      <w:tr w:rsidR="00281C03" w:rsidRPr="00517069" w:rsidTr="00281C03">
        <w:trPr>
          <w:trHeight w:val="168"/>
        </w:trPr>
        <w:tc>
          <w:tcPr>
            <w:tcW w:w="1985" w:type="dxa"/>
            <w:vMerge/>
            <w:noWrap/>
          </w:tcPr>
          <w:p w:rsidR="00281C03" w:rsidRPr="000819FD" w:rsidRDefault="00281C03" w:rsidP="00030DEA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3. Форма поставки</w:t>
            </w:r>
          </w:p>
        </w:tc>
        <w:tc>
          <w:tcPr>
            <w:tcW w:w="4252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Лента</w:t>
            </w:r>
          </w:p>
        </w:tc>
      </w:tr>
      <w:tr w:rsidR="00281C03" w:rsidRPr="00517069" w:rsidTr="00281C03">
        <w:trPr>
          <w:trHeight w:val="313"/>
        </w:trPr>
        <w:tc>
          <w:tcPr>
            <w:tcW w:w="1985" w:type="dxa"/>
            <w:vMerge/>
            <w:noWrap/>
          </w:tcPr>
          <w:p w:rsidR="00281C03" w:rsidRPr="000819FD" w:rsidRDefault="00281C03" w:rsidP="00030DEA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4. Состояние ленты</w:t>
            </w:r>
          </w:p>
        </w:tc>
        <w:tc>
          <w:tcPr>
            <w:tcW w:w="4252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A5B81">
              <w:rPr>
                <w:rFonts w:ascii="Times New Roman" w:eastAsia="Times New Roman" w:hAnsi="Times New Roman" w:cs="Times New Roman"/>
              </w:rPr>
              <w:t>Нагартованная</w:t>
            </w:r>
            <w:proofErr w:type="spellEnd"/>
          </w:p>
        </w:tc>
      </w:tr>
      <w:tr w:rsidR="00281C03" w:rsidRPr="00517069" w:rsidTr="00281C03">
        <w:trPr>
          <w:trHeight w:val="156"/>
        </w:trPr>
        <w:tc>
          <w:tcPr>
            <w:tcW w:w="1985" w:type="dxa"/>
            <w:vMerge/>
            <w:shd w:val="clear" w:color="auto" w:fill="FFFFFF"/>
            <w:noWrap/>
          </w:tcPr>
          <w:p w:rsidR="00281C03" w:rsidRPr="000819FD" w:rsidRDefault="00281C03" w:rsidP="00030DEA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5. Ширина, мм</w:t>
            </w:r>
          </w:p>
        </w:tc>
        <w:tc>
          <w:tcPr>
            <w:tcW w:w="4252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125</w:t>
            </w:r>
            <w:r w:rsidRPr="00CA5B81">
              <w:rPr>
                <w:rFonts w:ascii="Times New Roman" w:eastAsia="Times New Roman" w:hAnsi="Times New Roman" w:cs="Times New Roman"/>
                <w:lang w:val="de-DE"/>
              </w:rPr>
              <w:t>+0/-0,5</w:t>
            </w:r>
          </w:p>
        </w:tc>
      </w:tr>
      <w:tr w:rsidR="00281C03" w:rsidRPr="00517069" w:rsidTr="00281C03">
        <w:trPr>
          <w:trHeight w:val="108"/>
        </w:trPr>
        <w:tc>
          <w:tcPr>
            <w:tcW w:w="1985" w:type="dxa"/>
            <w:vMerge/>
            <w:shd w:val="clear" w:color="auto" w:fill="FFFFFF"/>
            <w:noWrap/>
          </w:tcPr>
          <w:p w:rsidR="00281C03" w:rsidRPr="000819FD" w:rsidRDefault="00281C03" w:rsidP="00030DEA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6. Толщина ленты, мм</w:t>
            </w:r>
          </w:p>
        </w:tc>
        <w:tc>
          <w:tcPr>
            <w:tcW w:w="4252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0,25</w:t>
            </w:r>
            <w:r w:rsidRPr="00CA5B81">
              <w:rPr>
                <w:rFonts w:ascii="Times New Roman" w:eastAsia="Times New Roman" w:hAnsi="Times New Roman" w:cs="Times New Roman"/>
                <w:vertAlign w:val="subscript"/>
              </w:rPr>
              <w:t xml:space="preserve">-0,020 </w:t>
            </w:r>
          </w:p>
        </w:tc>
      </w:tr>
      <w:tr w:rsidR="00281C03" w:rsidRPr="00517069" w:rsidTr="00281C03">
        <w:trPr>
          <w:trHeight w:val="108"/>
        </w:trPr>
        <w:tc>
          <w:tcPr>
            <w:tcW w:w="1985" w:type="dxa"/>
            <w:vMerge/>
            <w:shd w:val="clear" w:color="auto" w:fill="FFFFFF"/>
            <w:noWrap/>
          </w:tcPr>
          <w:p w:rsidR="00281C03" w:rsidRPr="000819FD" w:rsidRDefault="00281C03" w:rsidP="00030DEA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281C03" w:rsidRPr="00CA5B81" w:rsidRDefault="00281C03" w:rsidP="00030DEA">
            <w:pPr>
              <w:tabs>
                <w:tab w:val="left" w:pos="317"/>
              </w:tabs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7. Химический состав</w:t>
            </w:r>
          </w:p>
        </w:tc>
        <w:tc>
          <w:tcPr>
            <w:tcW w:w="4252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Должен соответствовать требованиям ГОСТ 10994</w:t>
            </w:r>
          </w:p>
        </w:tc>
      </w:tr>
      <w:tr w:rsidR="00281C03" w:rsidRPr="00517069" w:rsidTr="00281C03">
        <w:trPr>
          <w:trHeight w:val="108"/>
        </w:trPr>
        <w:tc>
          <w:tcPr>
            <w:tcW w:w="1985" w:type="dxa"/>
            <w:vMerge/>
            <w:shd w:val="clear" w:color="auto" w:fill="FFFFFF"/>
            <w:noWrap/>
          </w:tcPr>
          <w:p w:rsidR="00281C03" w:rsidRPr="000819FD" w:rsidRDefault="00281C03" w:rsidP="00030DEA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8. Временное сопротивление, Н/мм</w:t>
            </w:r>
            <w:r w:rsidRPr="00CA5B81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Pr="00CA5B81">
              <w:rPr>
                <w:rFonts w:ascii="Times New Roman" w:eastAsia="Times New Roman" w:hAnsi="Times New Roman" w:cs="Times New Roman"/>
              </w:rPr>
              <w:t xml:space="preserve"> (кгс/мм</w:t>
            </w:r>
            <w:r w:rsidRPr="00CA5B81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Pr="00CA5B8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4252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690 (70), не менее</w:t>
            </w:r>
          </w:p>
        </w:tc>
      </w:tr>
      <w:tr w:rsidR="00281C03" w:rsidRPr="00517069" w:rsidTr="00281C03">
        <w:trPr>
          <w:trHeight w:val="250"/>
        </w:trPr>
        <w:tc>
          <w:tcPr>
            <w:tcW w:w="1985" w:type="dxa"/>
            <w:vMerge/>
            <w:shd w:val="clear" w:color="auto" w:fill="FFFFFF"/>
            <w:noWrap/>
          </w:tcPr>
          <w:p w:rsidR="00281C03" w:rsidRPr="000819FD" w:rsidRDefault="00281C03" w:rsidP="00030DEA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9. Относительное удлинение, %</w:t>
            </w:r>
          </w:p>
        </w:tc>
        <w:tc>
          <w:tcPr>
            <w:tcW w:w="4252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1-3</w:t>
            </w:r>
          </w:p>
        </w:tc>
      </w:tr>
      <w:tr w:rsidR="00281C03" w:rsidRPr="00517069" w:rsidTr="00281C03">
        <w:trPr>
          <w:trHeight w:val="297"/>
        </w:trPr>
        <w:tc>
          <w:tcPr>
            <w:tcW w:w="1985" w:type="dxa"/>
            <w:vMerge/>
            <w:shd w:val="clear" w:color="auto" w:fill="FFFFFF"/>
            <w:noWrap/>
          </w:tcPr>
          <w:p w:rsidR="00281C03" w:rsidRPr="000819FD" w:rsidRDefault="00281C03" w:rsidP="00030DEA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 xml:space="preserve">10. </w:t>
            </w:r>
            <w:proofErr w:type="spellStart"/>
            <w:r w:rsidRPr="00CA5B81">
              <w:rPr>
                <w:rFonts w:ascii="Times New Roman" w:eastAsia="Times New Roman" w:hAnsi="Times New Roman" w:cs="Times New Roman"/>
              </w:rPr>
              <w:t>Микротвёрдость</w:t>
            </w:r>
            <w:proofErr w:type="spellEnd"/>
            <w:r w:rsidRPr="00CA5B81">
              <w:rPr>
                <w:rFonts w:ascii="Times New Roman" w:eastAsia="Times New Roman" w:hAnsi="Times New Roman" w:cs="Times New Roman"/>
              </w:rPr>
              <w:t>, кгс/мм</w:t>
            </w:r>
            <w:r w:rsidRPr="00CA5B81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4252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200–230</w:t>
            </w:r>
          </w:p>
        </w:tc>
      </w:tr>
      <w:tr w:rsidR="00281C03" w:rsidRPr="00517069" w:rsidTr="00281C03">
        <w:trPr>
          <w:trHeight w:val="259"/>
        </w:trPr>
        <w:tc>
          <w:tcPr>
            <w:tcW w:w="1985" w:type="dxa"/>
            <w:vMerge/>
            <w:shd w:val="clear" w:color="auto" w:fill="FFFFFF"/>
            <w:noWrap/>
          </w:tcPr>
          <w:p w:rsidR="00281C03" w:rsidRPr="000819FD" w:rsidRDefault="00281C03" w:rsidP="00030DEA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11. Величина зерна, баллов</w:t>
            </w:r>
          </w:p>
        </w:tc>
        <w:tc>
          <w:tcPr>
            <w:tcW w:w="4252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7, не крупнее</w:t>
            </w:r>
          </w:p>
        </w:tc>
      </w:tr>
      <w:tr w:rsidR="00281C03" w:rsidRPr="00517069" w:rsidTr="00281C03">
        <w:trPr>
          <w:trHeight w:val="264"/>
        </w:trPr>
        <w:tc>
          <w:tcPr>
            <w:tcW w:w="1985" w:type="dxa"/>
            <w:vMerge/>
            <w:shd w:val="clear" w:color="auto" w:fill="FFFFFF"/>
            <w:noWrap/>
          </w:tcPr>
          <w:p w:rsidR="00281C03" w:rsidRPr="000819FD" w:rsidRDefault="00281C03" w:rsidP="00030DEA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 xml:space="preserve">12. Шероховатость поверхности на базовой длине 0,25 мм, параметр </w:t>
            </w:r>
            <w:r w:rsidRPr="00CA5B81">
              <w:rPr>
                <w:rFonts w:ascii="Times New Roman" w:eastAsia="Times New Roman" w:hAnsi="Times New Roman" w:cs="Times New Roman"/>
                <w:lang w:val="en-US"/>
              </w:rPr>
              <w:t>Ra</w:t>
            </w:r>
            <w:r w:rsidRPr="00CA5B81">
              <w:rPr>
                <w:rFonts w:ascii="Times New Roman" w:eastAsia="Times New Roman" w:hAnsi="Times New Roman" w:cs="Times New Roman"/>
              </w:rPr>
              <w:t>, мкм</w:t>
            </w:r>
          </w:p>
        </w:tc>
        <w:tc>
          <w:tcPr>
            <w:tcW w:w="4252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0,25, не более</w:t>
            </w:r>
          </w:p>
        </w:tc>
      </w:tr>
      <w:tr w:rsidR="00281C03" w:rsidRPr="00517069" w:rsidTr="00281C03">
        <w:trPr>
          <w:trHeight w:val="297"/>
        </w:trPr>
        <w:tc>
          <w:tcPr>
            <w:tcW w:w="1985" w:type="dxa"/>
            <w:vMerge/>
            <w:shd w:val="clear" w:color="auto" w:fill="FFFFFF"/>
            <w:noWrap/>
          </w:tcPr>
          <w:p w:rsidR="00281C03" w:rsidRPr="000819FD" w:rsidRDefault="00281C03" w:rsidP="00030DEA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13. Отклонение от плоскостности на длине 1 м, мм</w:t>
            </w:r>
          </w:p>
        </w:tc>
        <w:tc>
          <w:tcPr>
            <w:tcW w:w="4252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5, не более</w:t>
            </w:r>
          </w:p>
        </w:tc>
      </w:tr>
      <w:tr w:rsidR="00281C03" w:rsidRPr="00517069" w:rsidTr="00281C03">
        <w:trPr>
          <w:trHeight w:val="336"/>
        </w:trPr>
        <w:tc>
          <w:tcPr>
            <w:tcW w:w="1985" w:type="dxa"/>
            <w:vMerge/>
            <w:shd w:val="clear" w:color="auto" w:fill="FFFFFF"/>
            <w:noWrap/>
          </w:tcPr>
          <w:p w:rsidR="00281C03" w:rsidRPr="000819FD" w:rsidRDefault="00281C03" w:rsidP="00030DEA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14. Серповидность на длине 1 м, мм</w:t>
            </w:r>
          </w:p>
        </w:tc>
        <w:tc>
          <w:tcPr>
            <w:tcW w:w="4252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3, не более</w:t>
            </w:r>
          </w:p>
        </w:tc>
      </w:tr>
      <w:tr w:rsidR="00281C03" w:rsidRPr="00517069" w:rsidTr="00281C03">
        <w:trPr>
          <w:trHeight w:val="158"/>
        </w:trPr>
        <w:tc>
          <w:tcPr>
            <w:tcW w:w="1985" w:type="dxa"/>
            <w:vMerge/>
            <w:shd w:val="clear" w:color="auto" w:fill="FFFFFF"/>
            <w:noWrap/>
          </w:tcPr>
          <w:p w:rsidR="00281C03" w:rsidRPr="000819FD" w:rsidRDefault="00281C03" w:rsidP="00030DEA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281C03" w:rsidRPr="00CA5B81" w:rsidRDefault="00281C03" w:rsidP="00030DEA">
            <w:pPr>
              <w:tabs>
                <w:tab w:val="left" w:pos="0"/>
                <w:tab w:val="left" w:pos="459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15. ТКЛР в интервале 20-300</w:t>
            </w:r>
            <w:r w:rsidRPr="00CA5B81">
              <w:rPr>
                <w:rFonts w:ascii="Times New Roman" w:eastAsia="Times New Roman" w:hAnsi="Times New Roman" w:cs="Times New Roman"/>
                <w:vertAlign w:val="superscript"/>
              </w:rPr>
              <w:t>°</w:t>
            </w:r>
            <w:r w:rsidRPr="00CA5B81">
              <w:rPr>
                <w:rFonts w:ascii="Times New Roman" w:eastAsia="Times New Roman" w:hAnsi="Times New Roman" w:cs="Times New Roman"/>
              </w:rPr>
              <w:t>С, 10</w:t>
            </w:r>
            <w:r w:rsidRPr="00CA5B81">
              <w:rPr>
                <w:rFonts w:ascii="Times New Roman" w:eastAsia="Times New Roman" w:hAnsi="Times New Roman" w:cs="Times New Roman"/>
                <w:vertAlign w:val="superscript"/>
              </w:rPr>
              <w:t>-6</w:t>
            </w:r>
            <w:r w:rsidRPr="00CA5B81">
              <w:rPr>
                <w:rFonts w:ascii="Times New Roman" w:eastAsia="Times New Roman" w:hAnsi="Times New Roman" w:cs="Times New Roman"/>
              </w:rPr>
              <w:t>/К</w:t>
            </w:r>
          </w:p>
        </w:tc>
        <w:tc>
          <w:tcPr>
            <w:tcW w:w="4252" w:type="dxa"/>
          </w:tcPr>
          <w:p w:rsidR="00281C03" w:rsidRPr="00CA5B81" w:rsidRDefault="00281C03" w:rsidP="00030DE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4,6-5,5</w:t>
            </w:r>
          </w:p>
        </w:tc>
      </w:tr>
    </w:tbl>
    <w:p w:rsidR="001E2B46" w:rsidRDefault="001E2B46" w:rsidP="001E2B46">
      <w:pPr>
        <w:tabs>
          <w:tab w:val="num" w:pos="0"/>
        </w:tabs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</w:p>
    <w:p w:rsidR="00C966F9" w:rsidRDefault="001E2B46" w:rsidP="00786E7D">
      <w:pPr>
        <w:tabs>
          <w:tab w:val="num" w:pos="0"/>
        </w:tabs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87521">
        <w:rPr>
          <w:rFonts w:ascii="Times New Roman" w:hAnsi="Times New Roman" w:cs="Times New Roman"/>
          <w:bCs/>
          <w:sz w:val="24"/>
          <w:szCs w:val="24"/>
        </w:rPr>
        <w:t>Таблица №2</w:t>
      </w:r>
      <w:r w:rsidRPr="00892240">
        <w:rPr>
          <w:rFonts w:ascii="Times New Roman" w:hAnsi="Times New Roman" w:cs="Times New Roman"/>
          <w:bCs/>
          <w:sz w:val="24"/>
          <w:szCs w:val="24"/>
          <w:highlight w:val="yellow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281C03" w:rsidRDefault="00281C03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"/>
        <w:tblW w:w="1049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3970"/>
        <w:gridCol w:w="710"/>
        <w:gridCol w:w="566"/>
        <w:gridCol w:w="851"/>
        <w:gridCol w:w="992"/>
      </w:tblGrid>
      <w:tr w:rsidR="00281C03" w:rsidRPr="000819FD" w:rsidTr="00172C6D">
        <w:trPr>
          <w:trHeight w:val="720"/>
        </w:trPr>
        <w:tc>
          <w:tcPr>
            <w:tcW w:w="1276" w:type="dxa"/>
            <w:vMerge w:val="restart"/>
            <w:noWrap/>
            <w:vAlign w:val="center"/>
          </w:tcPr>
          <w:p w:rsidR="00281C03" w:rsidRPr="000819FD" w:rsidRDefault="00281C03" w:rsidP="00172C6D">
            <w:pPr>
              <w:spacing w:before="100" w:beforeAutospacing="1"/>
              <w:ind w:right="343"/>
              <w:contextualSpacing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Наим</w:t>
            </w:r>
            <w:proofErr w:type="spellEnd"/>
            <w:r>
              <w:rPr>
                <w:rFonts w:ascii="Times New Roman" w:hAnsi="Times New Roman"/>
              </w:rPr>
              <w:t xml:space="preserve">-е </w:t>
            </w:r>
            <w:r w:rsidRPr="000819FD">
              <w:rPr>
                <w:rFonts w:ascii="Times New Roman" w:hAnsi="Times New Roman"/>
              </w:rPr>
              <w:t>товара</w:t>
            </w:r>
          </w:p>
        </w:tc>
        <w:tc>
          <w:tcPr>
            <w:tcW w:w="6096" w:type="dxa"/>
            <w:gridSpan w:val="2"/>
            <w:vAlign w:val="center"/>
          </w:tcPr>
          <w:p w:rsidR="00281C03" w:rsidRPr="000819FD" w:rsidRDefault="00281C03" w:rsidP="00172C6D">
            <w:pPr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Предложение Участника в отношении функциональных характеристик (потребительских свойств), качественных характеристик</w:t>
            </w:r>
            <w:r w:rsidR="001E2B46" w:rsidRPr="001E2B46">
              <w:rPr>
                <w:rStyle w:val="a8"/>
                <w:rFonts w:ascii="Times New Roman" w:hAnsi="Times New Roman"/>
                <w:highlight w:val="yellow"/>
              </w:rPr>
              <w:footnoteReference w:id="1"/>
            </w:r>
          </w:p>
        </w:tc>
        <w:tc>
          <w:tcPr>
            <w:tcW w:w="710" w:type="dxa"/>
            <w:vMerge w:val="restart"/>
            <w:noWrap/>
            <w:vAlign w:val="center"/>
          </w:tcPr>
          <w:p w:rsidR="00281C03" w:rsidRPr="000819FD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Кол-во</w:t>
            </w:r>
          </w:p>
        </w:tc>
        <w:tc>
          <w:tcPr>
            <w:tcW w:w="566" w:type="dxa"/>
            <w:vMerge w:val="restart"/>
            <w:vAlign w:val="center"/>
          </w:tcPr>
          <w:p w:rsidR="00281C03" w:rsidRPr="000819FD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C03" w:rsidRPr="000819FD" w:rsidRDefault="00281C03" w:rsidP="00172C6D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за единицу Товара, </w:t>
            </w:r>
          </w:p>
          <w:p w:rsidR="00281C03" w:rsidRPr="000819FD" w:rsidRDefault="00281C03" w:rsidP="00172C6D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281C03" w:rsidRPr="000819FD" w:rsidRDefault="00281C03" w:rsidP="00172C6D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C03" w:rsidRPr="000819FD" w:rsidRDefault="00281C03" w:rsidP="00172C6D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всего Товара, </w:t>
            </w:r>
          </w:p>
          <w:p w:rsidR="00281C03" w:rsidRPr="000819FD" w:rsidRDefault="00281C03" w:rsidP="00172C6D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281C03" w:rsidRPr="000819FD" w:rsidRDefault="00281C03" w:rsidP="00172C6D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</w:tr>
      <w:tr w:rsidR="00281C03" w:rsidRPr="000819FD" w:rsidTr="00172C6D">
        <w:trPr>
          <w:trHeight w:val="280"/>
        </w:trPr>
        <w:tc>
          <w:tcPr>
            <w:tcW w:w="1276" w:type="dxa"/>
            <w:vMerge/>
            <w:noWrap/>
            <w:vAlign w:val="center"/>
          </w:tcPr>
          <w:p w:rsidR="00281C03" w:rsidRPr="000819FD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281C03" w:rsidRPr="006A6A49" w:rsidRDefault="00281C03" w:rsidP="00172C6D">
            <w:pPr>
              <w:jc w:val="center"/>
              <w:rPr>
                <w:rFonts w:ascii="Times New Roman" w:hAnsi="Times New Roman"/>
                <w:lang w:val="en-US"/>
              </w:rPr>
            </w:pPr>
            <w:r w:rsidRPr="000819FD">
              <w:rPr>
                <w:rFonts w:ascii="Times New Roman" w:hAnsi="Times New Roman"/>
              </w:rPr>
              <w:t>Наименование показателей</w:t>
            </w:r>
          </w:p>
        </w:tc>
        <w:tc>
          <w:tcPr>
            <w:tcW w:w="3970" w:type="dxa"/>
            <w:shd w:val="clear" w:color="auto" w:fill="auto"/>
          </w:tcPr>
          <w:p w:rsidR="00281C03" w:rsidRPr="000819FD" w:rsidRDefault="00281C03" w:rsidP="00172C6D">
            <w:pPr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Значение показателя</w:t>
            </w:r>
            <w:r w:rsidRPr="000819FD">
              <w:rPr>
                <w:rFonts w:ascii="Times New Roman" w:hAnsi="Times New Roman"/>
                <w:highlight w:val="yellow"/>
              </w:rPr>
              <w:t xml:space="preserve"> (заполняются участником)</w:t>
            </w:r>
          </w:p>
        </w:tc>
        <w:tc>
          <w:tcPr>
            <w:tcW w:w="710" w:type="dxa"/>
            <w:vMerge/>
            <w:noWrap/>
            <w:vAlign w:val="center"/>
          </w:tcPr>
          <w:p w:rsidR="00281C03" w:rsidRPr="000819FD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6" w:type="dxa"/>
            <w:vMerge/>
            <w:vAlign w:val="center"/>
          </w:tcPr>
          <w:p w:rsidR="00281C03" w:rsidRPr="000819FD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C03" w:rsidRPr="000819FD" w:rsidRDefault="00281C03" w:rsidP="00172C6D">
            <w:pPr>
              <w:ind w:left="720"/>
              <w:contextualSpacing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C03" w:rsidRPr="000819FD" w:rsidRDefault="00281C03" w:rsidP="00172C6D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</w:tr>
      <w:tr w:rsidR="00281C03" w:rsidRPr="00517069" w:rsidTr="00172C6D">
        <w:trPr>
          <w:trHeight w:val="180"/>
        </w:trPr>
        <w:tc>
          <w:tcPr>
            <w:tcW w:w="1276" w:type="dxa"/>
            <w:vMerge w:val="restart"/>
            <w:noWrap/>
          </w:tcPr>
          <w:p w:rsidR="00281C03" w:rsidRDefault="00281C03" w:rsidP="00172C6D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C966F9">
              <w:rPr>
                <w:rFonts w:ascii="Times New Roman" w:hAnsi="Times New Roman"/>
              </w:rPr>
              <w:lastRenderedPageBreak/>
              <w:t xml:space="preserve">Лента </w:t>
            </w:r>
            <w:r w:rsidRPr="00030DEA">
              <w:rPr>
                <w:rFonts w:ascii="Times New Roman" w:hAnsi="Times New Roman"/>
              </w:rPr>
              <w:t xml:space="preserve">29НК-Т-О </w:t>
            </w:r>
          </w:p>
          <w:p w:rsidR="00281C03" w:rsidRDefault="00281C03" w:rsidP="00172C6D">
            <w:p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  <w:r w:rsidRPr="004C5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  <w:p w:rsidR="00281C03" w:rsidRDefault="00281C03" w:rsidP="00172C6D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030DEA">
              <w:rPr>
                <w:rFonts w:ascii="Times New Roman" w:hAnsi="Times New Roman"/>
              </w:rPr>
              <w:t>ГОСТ 14080-78</w:t>
            </w:r>
          </w:p>
          <w:p w:rsidR="001E2B46" w:rsidRPr="001E2B46" w:rsidRDefault="001E2B46" w:rsidP="001E2B46">
            <w:pPr>
              <w:widowControl w:val="0"/>
              <w:tabs>
                <w:tab w:val="left" w:pos="142"/>
              </w:tabs>
              <w:suppressAutoHyphens/>
              <w:autoSpaceDN w:val="0"/>
              <w:spacing w:after="160" w:line="259" w:lineRule="auto"/>
              <w:jc w:val="center"/>
              <w:textAlignment w:val="baseline"/>
              <w:rPr>
                <w:rFonts w:ascii="Times New Roman" w:hAnsi="Times New Roman"/>
                <w:kern w:val="3"/>
                <w:lang w:eastAsia="zh-CN" w:bidi="hi-IN"/>
              </w:rPr>
            </w:pPr>
            <w:r>
              <w:rPr>
                <w:rFonts w:ascii="Times New Roman" w:hAnsi="Times New Roman"/>
                <w:kern w:val="3"/>
                <w:lang w:eastAsia="zh-CN" w:bidi="hi-IN"/>
              </w:rPr>
              <w:t>_________</w:t>
            </w:r>
          </w:p>
          <w:p w:rsidR="001E2B46" w:rsidRPr="00F93056" w:rsidRDefault="001E2B46" w:rsidP="001E2B46">
            <w:pPr>
              <w:spacing w:before="100" w:beforeAutospacing="1"/>
              <w:contextualSpacing/>
              <w:rPr>
                <w:rFonts w:ascii="Times New Roman" w:hAnsi="Times New Roman"/>
                <w:vertAlign w:val="subscript"/>
              </w:rPr>
            </w:pPr>
            <w:r w:rsidRPr="001E2B46">
              <w:rPr>
                <w:rFonts w:ascii="Times New Roman" w:hAnsi="Times New Roman"/>
                <w:sz w:val="16"/>
                <w:szCs w:val="16"/>
                <w:highlight w:val="yellow"/>
              </w:rPr>
              <w:t>(</w:t>
            </w:r>
            <w:r w:rsidRPr="001E2B46">
              <w:rPr>
                <w:rFonts w:ascii="Times New Roman" w:hAnsi="Times New Roman"/>
                <w:sz w:val="14"/>
                <w:szCs w:val="14"/>
                <w:highlight w:val="yellow"/>
              </w:rPr>
              <w:t>указать производителя)</w:t>
            </w:r>
          </w:p>
        </w:tc>
        <w:tc>
          <w:tcPr>
            <w:tcW w:w="2126" w:type="dxa"/>
            <w:shd w:val="clear" w:color="auto" w:fill="auto"/>
          </w:tcPr>
          <w:p w:rsidR="00281C03" w:rsidRPr="00030DEA" w:rsidRDefault="00281C03" w:rsidP="00172C6D">
            <w:pPr>
              <w:tabs>
                <w:tab w:val="left" w:pos="317"/>
              </w:tabs>
              <w:ind w:right="-57"/>
              <w:rPr>
                <w:rFonts w:ascii="Times New Roman" w:hAnsi="Times New Roman"/>
              </w:rPr>
            </w:pPr>
            <w:r w:rsidRPr="00030DEA">
              <w:rPr>
                <w:rFonts w:ascii="Times New Roman" w:eastAsia="Times New Roman" w:hAnsi="Times New Roman" w:cs="Times New Roman"/>
              </w:rPr>
              <w:t>1. Качество поверхности ленты</w:t>
            </w:r>
          </w:p>
        </w:tc>
        <w:tc>
          <w:tcPr>
            <w:tcW w:w="3970" w:type="dxa"/>
            <w:shd w:val="clear" w:color="auto" w:fill="auto"/>
          </w:tcPr>
          <w:p w:rsidR="00281C03" w:rsidRPr="00517069" w:rsidRDefault="00281C03" w:rsidP="00172C6D">
            <w:pPr>
              <w:rPr>
                <w:rFonts w:ascii="Times New Roman" w:hAnsi="Times New Roman"/>
                <w:highlight w:val="yellow"/>
              </w:rPr>
            </w:pPr>
            <w:r w:rsidRPr="00030DEA">
              <w:rPr>
                <w:rFonts w:ascii="Times New Roman" w:hAnsi="Times New Roman"/>
              </w:rPr>
              <w:t>Допускаются дефекты поверхности ленты в соответствии с таблицей 3 ГОСТ 14080</w:t>
            </w:r>
          </w:p>
        </w:tc>
        <w:tc>
          <w:tcPr>
            <w:tcW w:w="710" w:type="dxa"/>
            <w:vMerge w:val="restart"/>
            <w:noWrap/>
          </w:tcPr>
          <w:p w:rsidR="00281C03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566" w:type="dxa"/>
            <w:vMerge w:val="restart"/>
          </w:tcPr>
          <w:p w:rsidR="00281C03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851" w:type="dxa"/>
            <w:vMerge w:val="restart"/>
          </w:tcPr>
          <w:p w:rsidR="00281C03" w:rsidRPr="00517069" w:rsidRDefault="00281C03" w:rsidP="00172C6D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</w:tcPr>
          <w:p w:rsidR="00281C03" w:rsidRPr="00517069" w:rsidRDefault="00281C03" w:rsidP="00172C6D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</w:tr>
      <w:tr w:rsidR="00281C03" w:rsidRPr="00517069" w:rsidTr="00172C6D">
        <w:trPr>
          <w:trHeight w:val="168"/>
        </w:trPr>
        <w:tc>
          <w:tcPr>
            <w:tcW w:w="1276" w:type="dxa"/>
            <w:vMerge/>
            <w:noWrap/>
          </w:tcPr>
          <w:p w:rsidR="00281C03" w:rsidRPr="000819FD" w:rsidRDefault="00281C03" w:rsidP="00172C6D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2. Вид кромки</w:t>
            </w:r>
          </w:p>
        </w:tc>
        <w:tc>
          <w:tcPr>
            <w:tcW w:w="3970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Обрезная</w:t>
            </w:r>
          </w:p>
        </w:tc>
        <w:tc>
          <w:tcPr>
            <w:tcW w:w="710" w:type="dxa"/>
            <w:vMerge/>
            <w:noWrap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81C03" w:rsidRPr="00517069" w:rsidTr="00172C6D">
        <w:trPr>
          <w:trHeight w:val="168"/>
        </w:trPr>
        <w:tc>
          <w:tcPr>
            <w:tcW w:w="1276" w:type="dxa"/>
            <w:vMerge/>
            <w:noWrap/>
          </w:tcPr>
          <w:p w:rsidR="00281C03" w:rsidRPr="000819FD" w:rsidRDefault="00281C03" w:rsidP="00172C6D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3. Форма поставки</w:t>
            </w:r>
          </w:p>
        </w:tc>
        <w:tc>
          <w:tcPr>
            <w:tcW w:w="3970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Лента</w:t>
            </w:r>
          </w:p>
        </w:tc>
        <w:tc>
          <w:tcPr>
            <w:tcW w:w="710" w:type="dxa"/>
            <w:vMerge/>
            <w:noWrap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81C03" w:rsidRPr="00517069" w:rsidTr="00172C6D">
        <w:trPr>
          <w:trHeight w:val="313"/>
        </w:trPr>
        <w:tc>
          <w:tcPr>
            <w:tcW w:w="1276" w:type="dxa"/>
            <w:vMerge/>
            <w:noWrap/>
          </w:tcPr>
          <w:p w:rsidR="00281C03" w:rsidRPr="000819FD" w:rsidRDefault="00281C03" w:rsidP="00172C6D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4. Состояние ленты</w:t>
            </w:r>
          </w:p>
        </w:tc>
        <w:tc>
          <w:tcPr>
            <w:tcW w:w="3970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A5B81">
              <w:rPr>
                <w:rFonts w:ascii="Times New Roman" w:eastAsia="Times New Roman" w:hAnsi="Times New Roman" w:cs="Times New Roman"/>
              </w:rPr>
              <w:t>Нагартованная</w:t>
            </w:r>
            <w:proofErr w:type="spellEnd"/>
          </w:p>
        </w:tc>
        <w:tc>
          <w:tcPr>
            <w:tcW w:w="710" w:type="dxa"/>
            <w:vMerge/>
            <w:noWrap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81C03" w:rsidRPr="00517069" w:rsidTr="00172C6D">
        <w:trPr>
          <w:trHeight w:val="156"/>
        </w:trPr>
        <w:tc>
          <w:tcPr>
            <w:tcW w:w="1276" w:type="dxa"/>
            <w:vMerge/>
            <w:shd w:val="clear" w:color="auto" w:fill="FFFFFF"/>
            <w:noWrap/>
          </w:tcPr>
          <w:p w:rsidR="00281C03" w:rsidRPr="000819FD" w:rsidRDefault="00281C03" w:rsidP="00172C6D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5. Ширина, мм</w:t>
            </w:r>
          </w:p>
        </w:tc>
        <w:tc>
          <w:tcPr>
            <w:tcW w:w="3970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81C03" w:rsidRPr="00517069" w:rsidTr="00172C6D">
        <w:trPr>
          <w:trHeight w:val="108"/>
        </w:trPr>
        <w:tc>
          <w:tcPr>
            <w:tcW w:w="1276" w:type="dxa"/>
            <w:vMerge/>
            <w:shd w:val="clear" w:color="auto" w:fill="FFFFFF"/>
            <w:noWrap/>
          </w:tcPr>
          <w:p w:rsidR="00281C03" w:rsidRPr="000819FD" w:rsidRDefault="00281C03" w:rsidP="00172C6D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6. Толщина ленты, мм</w:t>
            </w:r>
          </w:p>
        </w:tc>
        <w:tc>
          <w:tcPr>
            <w:tcW w:w="3970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81C03" w:rsidRPr="00517069" w:rsidTr="00172C6D">
        <w:trPr>
          <w:trHeight w:val="108"/>
        </w:trPr>
        <w:tc>
          <w:tcPr>
            <w:tcW w:w="1276" w:type="dxa"/>
            <w:vMerge/>
            <w:shd w:val="clear" w:color="auto" w:fill="FFFFFF"/>
            <w:noWrap/>
          </w:tcPr>
          <w:p w:rsidR="00281C03" w:rsidRPr="000819FD" w:rsidRDefault="00281C03" w:rsidP="00172C6D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81C03" w:rsidRPr="00CA5B81" w:rsidRDefault="00281C03" w:rsidP="00172C6D">
            <w:pPr>
              <w:tabs>
                <w:tab w:val="left" w:pos="317"/>
              </w:tabs>
              <w:ind w:left="34"/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7. Химический состав</w:t>
            </w:r>
          </w:p>
        </w:tc>
        <w:tc>
          <w:tcPr>
            <w:tcW w:w="3970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Должен соответствовать требованиям ГОСТ 10994</w:t>
            </w: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81C03" w:rsidRPr="00517069" w:rsidTr="00172C6D">
        <w:trPr>
          <w:trHeight w:val="108"/>
        </w:trPr>
        <w:tc>
          <w:tcPr>
            <w:tcW w:w="1276" w:type="dxa"/>
            <w:vMerge/>
            <w:shd w:val="clear" w:color="auto" w:fill="FFFFFF"/>
            <w:noWrap/>
          </w:tcPr>
          <w:p w:rsidR="00281C03" w:rsidRPr="000819FD" w:rsidRDefault="00281C03" w:rsidP="00172C6D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8. Временное сопротивление, Н/мм</w:t>
            </w:r>
            <w:r w:rsidRPr="00CA5B81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Pr="00CA5B81">
              <w:rPr>
                <w:rFonts w:ascii="Times New Roman" w:eastAsia="Times New Roman" w:hAnsi="Times New Roman" w:cs="Times New Roman"/>
              </w:rPr>
              <w:t xml:space="preserve"> (кгс/мм</w:t>
            </w:r>
            <w:r w:rsidRPr="00CA5B81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r w:rsidRPr="00CA5B8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970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81C03" w:rsidRPr="00517069" w:rsidTr="00172C6D">
        <w:trPr>
          <w:trHeight w:val="250"/>
        </w:trPr>
        <w:tc>
          <w:tcPr>
            <w:tcW w:w="1276" w:type="dxa"/>
            <w:vMerge/>
            <w:shd w:val="clear" w:color="auto" w:fill="FFFFFF"/>
            <w:noWrap/>
          </w:tcPr>
          <w:p w:rsidR="00281C03" w:rsidRPr="000819FD" w:rsidRDefault="00281C03" w:rsidP="00172C6D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9. Относительное удлинение, %</w:t>
            </w:r>
          </w:p>
        </w:tc>
        <w:tc>
          <w:tcPr>
            <w:tcW w:w="3970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81C03" w:rsidRPr="00517069" w:rsidTr="00172C6D">
        <w:trPr>
          <w:trHeight w:val="297"/>
        </w:trPr>
        <w:tc>
          <w:tcPr>
            <w:tcW w:w="1276" w:type="dxa"/>
            <w:vMerge/>
            <w:shd w:val="clear" w:color="auto" w:fill="FFFFFF"/>
            <w:noWrap/>
          </w:tcPr>
          <w:p w:rsidR="00281C03" w:rsidRPr="000819FD" w:rsidRDefault="00281C03" w:rsidP="00172C6D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 xml:space="preserve">10. </w:t>
            </w:r>
            <w:proofErr w:type="spellStart"/>
            <w:r w:rsidRPr="00CA5B81">
              <w:rPr>
                <w:rFonts w:ascii="Times New Roman" w:eastAsia="Times New Roman" w:hAnsi="Times New Roman" w:cs="Times New Roman"/>
              </w:rPr>
              <w:t>Микротвёрдость</w:t>
            </w:r>
            <w:proofErr w:type="spellEnd"/>
            <w:r w:rsidRPr="00CA5B81">
              <w:rPr>
                <w:rFonts w:ascii="Times New Roman" w:eastAsia="Times New Roman" w:hAnsi="Times New Roman" w:cs="Times New Roman"/>
              </w:rPr>
              <w:t>, кгс/мм</w:t>
            </w:r>
            <w:r w:rsidRPr="00CA5B81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3970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81C03" w:rsidRPr="00517069" w:rsidTr="00172C6D">
        <w:trPr>
          <w:trHeight w:val="259"/>
        </w:trPr>
        <w:tc>
          <w:tcPr>
            <w:tcW w:w="1276" w:type="dxa"/>
            <w:vMerge/>
            <w:shd w:val="clear" w:color="auto" w:fill="FFFFFF"/>
            <w:noWrap/>
          </w:tcPr>
          <w:p w:rsidR="00281C03" w:rsidRPr="000819FD" w:rsidRDefault="00281C03" w:rsidP="00172C6D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11. Величина зерна, баллов</w:t>
            </w:r>
          </w:p>
        </w:tc>
        <w:tc>
          <w:tcPr>
            <w:tcW w:w="3970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81C03" w:rsidRPr="00517069" w:rsidTr="00172C6D">
        <w:trPr>
          <w:trHeight w:val="264"/>
        </w:trPr>
        <w:tc>
          <w:tcPr>
            <w:tcW w:w="1276" w:type="dxa"/>
            <w:vMerge/>
            <w:shd w:val="clear" w:color="auto" w:fill="FFFFFF"/>
            <w:noWrap/>
          </w:tcPr>
          <w:p w:rsidR="00281C03" w:rsidRPr="000819FD" w:rsidRDefault="00281C03" w:rsidP="00172C6D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 xml:space="preserve">12. Шероховатость поверхности на базовой длине 0,25 мм, параметр </w:t>
            </w:r>
            <w:r w:rsidRPr="00CA5B81">
              <w:rPr>
                <w:rFonts w:ascii="Times New Roman" w:eastAsia="Times New Roman" w:hAnsi="Times New Roman" w:cs="Times New Roman"/>
                <w:lang w:val="en-US"/>
              </w:rPr>
              <w:t>Ra</w:t>
            </w:r>
            <w:r w:rsidRPr="00CA5B81">
              <w:rPr>
                <w:rFonts w:ascii="Times New Roman" w:eastAsia="Times New Roman" w:hAnsi="Times New Roman" w:cs="Times New Roman"/>
              </w:rPr>
              <w:t>, мкм</w:t>
            </w:r>
          </w:p>
        </w:tc>
        <w:tc>
          <w:tcPr>
            <w:tcW w:w="3970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81C03" w:rsidRPr="00517069" w:rsidTr="00172C6D">
        <w:trPr>
          <w:trHeight w:val="297"/>
        </w:trPr>
        <w:tc>
          <w:tcPr>
            <w:tcW w:w="1276" w:type="dxa"/>
            <w:vMerge/>
            <w:shd w:val="clear" w:color="auto" w:fill="FFFFFF"/>
            <w:noWrap/>
          </w:tcPr>
          <w:p w:rsidR="00281C03" w:rsidRPr="000819FD" w:rsidRDefault="00281C03" w:rsidP="00172C6D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13. Отклонение от плоскостности на длине 1 м, мм</w:t>
            </w:r>
          </w:p>
        </w:tc>
        <w:tc>
          <w:tcPr>
            <w:tcW w:w="3970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81C03" w:rsidRPr="00517069" w:rsidTr="00172C6D">
        <w:trPr>
          <w:trHeight w:val="336"/>
        </w:trPr>
        <w:tc>
          <w:tcPr>
            <w:tcW w:w="1276" w:type="dxa"/>
            <w:vMerge/>
            <w:shd w:val="clear" w:color="auto" w:fill="FFFFFF"/>
            <w:noWrap/>
          </w:tcPr>
          <w:p w:rsidR="00281C03" w:rsidRPr="000819FD" w:rsidRDefault="00281C03" w:rsidP="00172C6D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14. Серповидность на длине 1 м, мм</w:t>
            </w:r>
          </w:p>
        </w:tc>
        <w:tc>
          <w:tcPr>
            <w:tcW w:w="3970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81C03" w:rsidRPr="00517069" w:rsidTr="00172C6D">
        <w:trPr>
          <w:trHeight w:val="158"/>
        </w:trPr>
        <w:tc>
          <w:tcPr>
            <w:tcW w:w="1276" w:type="dxa"/>
            <w:vMerge/>
            <w:shd w:val="clear" w:color="auto" w:fill="FFFFFF"/>
            <w:noWrap/>
          </w:tcPr>
          <w:p w:rsidR="00281C03" w:rsidRPr="000819FD" w:rsidRDefault="00281C03" w:rsidP="00172C6D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81C03" w:rsidRPr="00CA5B81" w:rsidRDefault="00281C03" w:rsidP="00172C6D">
            <w:pPr>
              <w:tabs>
                <w:tab w:val="left" w:pos="0"/>
                <w:tab w:val="left" w:pos="459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CA5B81">
              <w:rPr>
                <w:rFonts w:ascii="Times New Roman" w:eastAsia="Times New Roman" w:hAnsi="Times New Roman" w:cs="Times New Roman"/>
              </w:rPr>
              <w:t>15. ТКЛР в интервале 20-300</w:t>
            </w:r>
            <w:r w:rsidRPr="00CA5B81">
              <w:rPr>
                <w:rFonts w:ascii="Times New Roman" w:eastAsia="Times New Roman" w:hAnsi="Times New Roman" w:cs="Times New Roman"/>
                <w:vertAlign w:val="superscript"/>
              </w:rPr>
              <w:t>°</w:t>
            </w:r>
            <w:r w:rsidRPr="00CA5B81">
              <w:rPr>
                <w:rFonts w:ascii="Times New Roman" w:eastAsia="Times New Roman" w:hAnsi="Times New Roman" w:cs="Times New Roman"/>
              </w:rPr>
              <w:t>С, 10</w:t>
            </w:r>
            <w:r w:rsidRPr="00CA5B81">
              <w:rPr>
                <w:rFonts w:ascii="Times New Roman" w:eastAsia="Times New Roman" w:hAnsi="Times New Roman" w:cs="Times New Roman"/>
                <w:vertAlign w:val="superscript"/>
              </w:rPr>
              <w:t>-6</w:t>
            </w:r>
            <w:r w:rsidRPr="00CA5B81">
              <w:rPr>
                <w:rFonts w:ascii="Times New Roman" w:eastAsia="Times New Roman" w:hAnsi="Times New Roman" w:cs="Times New Roman"/>
              </w:rPr>
              <w:t>/К</w:t>
            </w:r>
          </w:p>
        </w:tc>
        <w:tc>
          <w:tcPr>
            <w:tcW w:w="3970" w:type="dxa"/>
          </w:tcPr>
          <w:p w:rsidR="00281C03" w:rsidRPr="00CA5B81" w:rsidRDefault="00281C03" w:rsidP="00172C6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281C03" w:rsidRPr="00517069" w:rsidRDefault="00281C03" w:rsidP="00172C6D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НДС*- если </w:t>
      </w:r>
      <w:r w:rsidR="00493B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применим</w:t>
      </w:r>
    </w:p>
    <w:p w:rsidR="001E2B46" w:rsidRPr="001E2B46" w:rsidRDefault="001E2B46" w:rsidP="001E2B46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E2B46">
        <w:rPr>
          <w:rFonts w:ascii="Times New Roman" w:eastAsia="Times New Roman" w:hAnsi="Times New Roman" w:cs="Times New Roman"/>
          <w:highlight w:val="yellow"/>
          <w:lang w:eastAsia="ru-RU"/>
        </w:rPr>
        <w:t>Участник процедуры Закупки должен заполнить значения, обозначенные знаком (указать производителя), (указать значение)</w:t>
      </w:r>
    </w:p>
    <w:p w:rsidR="001E2B46" w:rsidRPr="001E2B46" w:rsidRDefault="001E2B46" w:rsidP="001E2B46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E2B46">
        <w:rPr>
          <w:rFonts w:ascii="Times New Roman" w:eastAsia="Calibri" w:hAnsi="Times New Roman" w:cs="Times New Roman"/>
          <w:b/>
          <w:highlight w:val="yellow"/>
          <w:shd w:val="clear" w:color="auto" w:fill="FFFFFF"/>
        </w:rPr>
        <w:t>*</w:t>
      </w:r>
      <w:r w:rsidRPr="001E2B46">
        <w:rPr>
          <w:rFonts w:ascii="Times New Roman" w:eastAsia="Calibri" w:hAnsi="Times New Roman" w:cs="Times New Roman"/>
          <w:highlight w:val="yellow"/>
          <w:shd w:val="clear" w:color="auto" w:fill="FFFFFF"/>
        </w:rPr>
        <w:t xml:space="preserve">Заполняется участником согласно </w:t>
      </w:r>
      <w:proofErr w:type="gramStart"/>
      <w:r w:rsidRPr="001E2B46">
        <w:rPr>
          <w:rFonts w:ascii="Times New Roman" w:eastAsia="Calibri" w:hAnsi="Times New Roman" w:cs="Times New Roman"/>
          <w:highlight w:val="yellow"/>
          <w:shd w:val="clear" w:color="auto" w:fill="FFFFFF"/>
        </w:rPr>
        <w:t>сертификату качества</w:t>
      </w:r>
      <w:proofErr w:type="gramEnd"/>
      <w:r w:rsidRPr="001E2B46">
        <w:rPr>
          <w:rFonts w:ascii="Times New Roman" w:eastAsia="Calibri" w:hAnsi="Times New Roman" w:cs="Times New Roman"/>
          <w:highlight w:val="yellow"/>
          <w:shd w:val="clear" w:color="auto" w:fill="FFFFFF"/>
        </w:rPr>
        <w:t xml:space="preserve"> на поставляемый Товар</w:t>
      </w:r>
    </w:p>
    <w:p w:rsidR="004C5483" w:rsidRDefault="004C5483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</w:t>
      </w:r>
      <w:proofErr w:type="gramStart"/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____________), в том числе НДС ___________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</w:t>
      </w:r>
      <w:proofErr w:type="gramStart"/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прописью)   </w:t>
      </w:r>
      <w:proofErr w:type="gramEnd"/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D7232A" w:rsidRPr="00030DEA" w:rsidRDefault="00D7232A" w:rsidP="00D7232A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D7232A">
        <w:rPr>
          <w:sz w:val="24"/>
          <w:u w:val="single"/>
        </w:rPr>
        <w:t>Срок и условия поставки Товара</w:t>
      </w:r>
      <w:r w:rsidRPr="00030DEA">
        <w:rPr>
          <w:sz w:val="24"/>
          <w:u w:val="single"/>
          <w:vertAlign w:val="superscript"/>
        </w:rPr>
        <w:footnoteReference w:id="2"/>
      </w:r>
      <w:r w:rsidRPr="00030DEA">
        <w:rPr>
          <w:sz w:val="24"/>
        </w:rPr>
        <w:t xml:space="preserve">: </w:t>
      </w:r>
      <w:r w:rsidRPr="00030DEA">
        <w:rPr>
          <w:rFonts w:eastAsia="Times New Roman"/>
          <w:bCs/>
          <w:iCs/>
          <w:sz w:val="24"/>
        </w:rPr>
        <w:t xml:space="preserve">Поставка </w:t>
      </w:r>
      <w:r w:rsidR="00030DEA">
        <w:rPr>
          <w:rFonts w:eastAsia="Times New Roman"/>
          <w:bCs/>
          <w:iCs/>
          <w:sz w:val="24"/>
        </w:rPr>
        <w:t xml:space="preserve">партии </w:t>
      </w:r>
      <w:r w:rsidRPr="00030DEA">
        <w:rPr>
          <w:rFonts w:eastAsia="Times New Roman"/>
          <w:bCs/>
          <w:iCs/>
          <w:sz w:val="24"/>
        </w:rPr>
        <w:t xml:space="preserve">Товара осуществляется Поставщиком в течение 30 (Тридцати) календарных дней с момента получения заявки Заказчика на </w:t>
      </w:r>
      <w:r w:rsidR="00030DEA">
        <w:rPr>
          <w:rFonts w:eastAsia="Times New Roman"/>
          <w:bCs/>
          <w:iCs/>
          <w:sz w:val="24"/>
        </w:rPr>
        <w:t>партию</w:t>
      </w:r>
      <w:r w:rsidR="001E2B46">
        <w:rPr>
          <w:rFonts w:eastAsia="Times New Roman"/>
          <w:bCs/>
          <w:iCs/>
          <w:sz w:val="24"/>
        </w:rPr>
        <w:t xml:space="preserve"> </w:t>
      </w:r>
      <w:r w:rsidRPr="00030DEA">
        <w:rPr>
          <w:rFonts w:eastAsia="Times New Roman"/>
          <w:bCs/>
          <w:iCs/>
          <w:sz w:val="24"/>
        </w:rPr>
        <w:t>Товар</w:t>
      </w:r>
      <w:r w:rsidR="00030DEA">
        <w:rPr>
          <w:rFonts w:eastAsia="Times New Roman"/>
          <w:bCs/>
          <w:iCs/>
          <w:sz w:val="24"/>
        </w:rPr>
        <w:t>а</w:t>
      </w:r>
      <w:r w:rsidRPr="00030DEA">
        <w:rPr>
          <w:rFonts w:eastAsia="Times New Roman"/>
          <w:bCs/>
          <w:iCs/>
          <w:sz w:val="24"/>
        </w:rPr>
        <w:t>.</w:t>
      </w:r>
      <w:r w:rsidRPr="00030DEA">
        <w:rPr>
          <w:sz w:val="24"/>
        </w:rPr>
        <w:t xml:space="preserve"> При </w:t>
      </w:r>
      <w:r w:rsidRPr="00030DEA">
        <w:rPr>
          <w:rFonts w:eastAsia="Times New Roman"/>
          <w:bCs/>
          <w:iCs/>
          <w:sz w:val="24"/>
        </w:rPr>
        <w:t>поставке Товара должен прилагаться сертификат качества (паспорт) на поставляемый Товар.</w:t>
      </w:r>
    </w:p>
    <w:p w:rsidR="00D7232A" w:rsidRPr="00030DEA" w:rsidRDefault="00D7232A" w:rsidP="00D7232A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D7232A" w:rsidRDefault="00D7232A" w:rsidP="00D7232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32A">
        <w:rPr>
          <w:rFonts w:ascii="Times New Roman" w:hAnsi="Times New Roman" w:cs="Times New Roman"/>
          <w:sz w:val="24"/>
          <w:szCs w:val="24"/>
          <w:u w:val="single"/>
        </w:rPr>
        <w:t>Условия оплаты</w:t>
      </w:r>
      <w:r w:rsidRPr="00D7232A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footnoteReference w:id="3"/>
      </w:r>
      <w:r w:rsidRPr="00D7232A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100% оплата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на основании выставленного счета Поставщика в течение 30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(тридцати) 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календарных дней с момента поставки </w:t>
      </w:r>
      <w:r w:rsidR="00030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партии 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 на склад Заказчика.</w:t>
      </w:r>
    </w:p>
    <w:p w:rsidR="00D7232A" w:rsidRPr="00541D1E" w:rsidRDefault="00D7232A" w:rsidP="00D7232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483" w:rsidRDefault="004C5483" w:rsidP="001E2B4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610B8E">
        <w:rPr>
          <w:rFonts w:eastAsia="Times New Roman"/>
          <w:sz w:val="24"/>
        </w:rPr>
        <w:t>Дата изготовления не ранее 202</w:t>
      </w:r>
      <w:r w:rsidR="00030DEA">
        <w:rPr>
          <w:rFonts w:eastAsia="Times New Roman"/>
          <w:sz w:val="24"/>
        </w:rPr>
        <w:t>5</w:t>
      </w:r>
      <w:r w:rsidRPr="00610B8E">
        <w:rPr>
          <w:rFonts w:eastAsia="Times New Roman"/>
          <w:sz w:val="24"/>
        </w:rPr>
        <w:t xml:space="preserve"> г</w:t>
      </w:r>
    </w:p>
    <w:p w:rsidR="004C5483" w:rsidRPr="00541D1E" w:rsidRDefault="004C5483" w:rsidP="001E2B4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4E2E8E" w:rsidRDefault="004E2E8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030D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31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030D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декабря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030D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>М.П.</w:t>
      </w:r>
    </w:p>
    <w:p w:rsidR="004C5483" w:rsidRDefault="004C5483" w:rsidP="001E2B46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C5483" w:rsidRDefault="004C548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C5483" w:rsidRDefault="00281C03" w:rsidP="00281C03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br w:type="page"/>
      </w:r>
    </w:p>
    <w:p w:rsidR="004C5483" w:rsidRDefault="004C548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6E7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7D" w:rsidRPr="007760C0" w:rsidRDefault="00786E7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7D" w:rsidRPr="007760C0" w:rsidRDefault="00786E7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системы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7D" w:rsidRPr="007760C0" w:rsidRDefault="00786E7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541D1E" w:rsidRDefault="00AF44DD" w:rsidP="00541D1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  <w:bookmarkEnd w:id="3"/>
    </w:p>
    <w:sectPr w:rsidR="00AF44DD" w:rsidRPr="00541D1E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1E2B46" w:rsidRDefault="001E2B46" w:rsidP="001E2B46">
      <w:pPr>
        <w:pStyle w:val="a6"/>
      </w:pPr>
      <w:r w:rsidRPr="001E2B46">
        <w:rPr>
          <w:rStyle w:val="a8"/>
          <w:highlight w:val="yellow"/>
        </w:rPr>
        <w:footnoteRef/>
      </w:r>
      <w:r>
        <w:t xml:space="preserve"> </w:t>
      </w:r>
      <w:r w:rsidRPr="00011956">
        <w:rPr>
          <w:rFonts w:ascii="Times New Roman" w:hAnsi="Times New Roman" w:cs="Times New Roman"/>
        </w:rPr>
        <w:t xml:space="preserve">Предложение в отношении </w:t>
      </w:r>
      <w:r w:rsidRPr="00296FF9">
        <w:rPr>
          <w:rFonts w:ascii="Times New Roman" w:eastAsia="Times New Roman" w:hAnsi="Times New Roman" w:cs="Times New Roman"/>
        </w:rPr>
        <w:t>физико-химически</w:t>
      </w:r>
      <w:r>
        <w:rPr>
          <w:rFonts w:ascii="Times New Roman" w:eastAsia="Times New Roman" w:hAnsi="Times New Roman" w:cs="Times New Roman"/>
        </w:rPr>
        <w:t>х</w:t>
      </w:r>
      <w:r w:rsidRPr="00296FF9">
        <w:rPr>
          <w:rFonts w:ascii="Times New Roman" w:eastAsia="Times New Roman" w:hAnsi="Times New Roman" w:cs="Times New Roman"/>
        </w:rPr>
        <w:t xml:space="preserve"> свойств</w:t>
      </w:r>
      <w:r w:rsidRPr="00011956">
        <w:rPr>
          <w:rFonts w:ascii="Times New Roman" w:hAnsi="Times New Roman" w:cs="Times New Roman"/>
        </w:rPr>
        <w:t xml:space="preserve"> должно соответствовать приложению №</w:t>
      </w:r>
      <w:r>
        <w:rPr>
          <w:rFonts w:ascii="Times New Roman" w:hAnsi="Times New Roman" w:cs="Times New Roman"/>
        </w:rPr>
        <w:t>1</w:t>
      </w:r>
      <w:r w:rsidRPr="000119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 запросу</w:t>
      </w:r>
      <w:r w:rsidRPr="00011956">
        <w:rPr>
          <w:rFonts w:ascii="Times New Roman" w:hAnsi="Times New Roman" w:cs="Times New Roman"/>
        </w:rPr>
        <w:t>.</w:t>
      </w:r>
    </w:p>
  </w:footnote>
  <w:footnote w:id="2">
    <w:p w:rsidR="00D7232A" w:rsidRPr="0087176B" w:rsidRDefault="00D7232A" w:rsidP="00D7232A">
      <w:pPr>
        <w:pStyle w:val="a6"/>
        <w:rPr>
          <w:highlight w:val="yellow"/>
        </w:rPr>
      </w:pPr>
      <w:r w:rsidRPr="0087176B">
        <w:rPr>
          <w:rStyle w:val="a8"/>
          <w:highlight w:val="yellow"/>
        </w:rPr>
        <w:footnoteRef/>
      </w:r>
      <w:r w:rsidRPr="0087176B">
        <w:rPr>
          <w:highlight w:val="yellow"/>
        </w:rPr>
        <w:t xml:space="preserve"> </w:t>
      </w:r>
      <w:r w:rsidRPr="0087176B">
        <w:rPr>
          <w:rFonts w:ascii="Times New Roman" w:hAnsi="Times New Roman" w:cs="Times New Roman"/>
          <w:highlight w:val="yellow"/>
        </w:rPr>
        <w:t xml:space="preserve">Предпочтительный срок поставки Товара для Заказчика, но не более </w:t>
      </w:r>
      <w:proofErr w:type="gramStart"/>
      <w:r w:rsidRPr="0087176B">
        <w:rPr>
          <w:rFonts w:ascii="Times New Roman" w:hAnsi="Times New Roman" w:cs="Times New Roman"/>
          <w:highlight w:val="yellow"/>
        </w:rPr>
        <w:t>срока</w:t>
      </w:r>
      <w:proofErr w:type="gramEnd"/>
      <w:r w:rsidRPr="0087176B">
        <w:rPr>
          <w:rFonts w:ascii="Times New Roman" w:hAnsi="Times New Roman" w:cs="Times New Roman"/>
          <w:highlight w:val="yellow"/>
        </w:rPr>
        <w:t xml:space="preserve"> установленного Заказчиком.</w:t>
      </w:r>
    </w:p>
  </w:footnote>
  <w:footnote w:id="3">
    <w:p w:rsidR="00D7232A" w:rsidRPr="007B08B3" w:rsidRDefault="00D7232A" w:rsidP="00D7232A">
      <w:pPr>
        <w:pStyle w:val="a6"/>
      </w:pPr>
      <w:r w:rsidRPr="0087176B">
        <w:rPr>
          <w:rStyle w:val="a8"/>
          <w:highlight w:val="yellow"/>
        </w:rPr>
        <w:footnoteRef/>
      </w:r>
      <w:r w:rsidRPr="0087176B">
        <w:rPr>
          <w:highlight w:val="yellow"/>
        </w:rPr>
        <w:t xml:space="preserve"> </w:t>
      </w:r>
      <w:r w:rsidRPr="0087176B">
        <w:rPr>
          <w:rFonts w:ascii="Times New Roman" w:hAnsi="Times New Roman" w:cs="Times New Roman"/>
          <w:highlight w:val="yellow"/>
        </w:rPr>
        <w:t>Предпочтительный срок оплаты Товара для Заказчика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0DEA"/>
    <w:rsid w:val="000375DA"/>
    <w:rsid w:val="000F136B"/>
    <w:rsid w:val="001D176B"/>
    <w:rsid w:val="001E2B46"/>
    <w:rsid w:val="00237886"/>
    <w:rsid w:val="00273355"/>
    <w:rsid w:val="002736A8"/>
    <w:rsid w:val="00277328"/>
    <w:rsid w:val="00281C03"/>
    <w:rsid w:val="002A6D76"/>
    <w:rsid w:val="002B2E08"/>
    <w:rsid w:val="002D179F"/>
    <w:rsid w:val="002D53B1"/>
    <w:rsid w:val="00360046"/>
    <w:rsid w:val="003A2F08"/>
    <w:rsid w:val="003D1A28"/>
    <w:rsid w:val="003F7A69"/>
    <w:rsid w:val="0041748F"/>
    <w:rsid w:val="00446D93"/>
    <w:rsid w:val="004715FE"/>
    <w:rsid w:val="00482D3A"/>
    <w:rsid w:val="00493BAD"/>
    <w:rsid w:val="004C5483"/>
    <w:rsid w:val="004D172B"/>
    <w:rsid w:val="004E2E8E"/>
    <w:rsid w:val="004F277B"/>
    <w:rsid w:val="00501E61"/>
    <w:rsid w:val="00526E64"/>
    <w:rsid w:val="00541D1E"/>
    <w:rsid w:val="00576D02"/>
    <w:rsid w:val="00597A93"/>
    <w:rsid w:val="005A2A20"/>
    <w:rsid w:val="00620A0A"/>
    <w:rsid w:val="006713C0"/>
    <w:rsid w:val="00684733"/>
    <w:rsid w:val="00687DA2"/>
    <w:rsid w:val="006A532C"/>
    <w:rsid w:val="006E743A"/>
    <w:rsid w:val="0071247C"/>
    <w:rsid w:val="0078054A"/>
    <w:rsid w:val="00786E7D"/>
    <w:rsid w:val="007C6C3A"/>
    <w:rsid w:val="007D6E39"/>
    <w:rsid w:val="008344EB"/>
    <w:rsid w:val="00844F06"/>
    <w:rsid w:val="008A5DDD"/>
    <w:rsid w:val="008C384C"/>
    <w:rsid w:val="008D6B89"/>
    <w:rsid w:val="008F5E90"/>
    <w:rsid w:val="008F7862"/>
    <w:rsid w:val="00904EE8"/>
    <w:rsid w:val="009A482B"/>
    <w:rsid w:val="009C4C27"/>
    <w:rsid w:val="009D4DDE"/>
    <w:rsid w:val="009D743F"/>
    <w:rsid w:val="00A25E24"/>
    <w:rsid w:val="00A32AE6"/>
    <w:rsid w:val="00A50762"/>
    <w:rsid w:val="00A756D1"/>
    <w:rsid w:val="00AB09CE"/>
    <w:rsid w:val="00AF44DD"/>
    <w:rsid w:val="00AF7014"/>
    <w:rsid w:val="00B04F55"/>
    <w:rsid w:val="00B17E1B"/>
    <w:rsid w:val="00B66CFF"/>
    <w:rsid w:val="00B80B77"/>
    <w:rsid w:val="00B97083"/>
    <w:rsid w:val="00BB2EEB"/>
    <w:rsid w:val="00BC4BF6"/>
    <w:rsid w:val="00BC4C67"/>
    <w:rsid w:val="00C966F9"/>
    <w:rsid w:val="00CB76D3"/>
    <w:rsid w:val="00D04788"/>
    <w:rsid w:val="00D7232A"/>
    <w:rsid w:val="00D83DF1"/>
    <w:rsid w:val="00E52E9B"/>
    <w:rsid w:val="00E6070D"/>
    <w:rsid w:val="00E66373"/>
    <w:rsid w:val="00F264ED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B194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9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C966F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2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083AC-9958-4FA6-B1CC-7177523C0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4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52</cp:revision>
  <dcterms:created xsi:type="dcterms:W3CDTF">2021-06-10T07:57:00Z</dcterms:created>
  <dcterms:modified xsi:type="dcterms:W3CDTF">2025-10-06T13:48:00Z</dcterms:modified>
</cp:coreProperties>
</file>